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DS-256　废纸与再生浆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DS-256 废纸与再生浆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DZ-QR-2026-002349，内容指纹 de76f250a49b4b80…；权属依据与授权范围以证书登记为准。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