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DS-224　钢管与无缝管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DS-224 钢管与无缝管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DZ-QR-2026-002317，内容指纹 aed699634f40e9c7…；权属依据与授权范围以证书登记为准。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