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DS-207　建筑陶瓷与日用陶瓷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DS-207 建筑陶瓷与日用陶瓷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DZ-QR-2026-002300，内容指纹 15d5b7580f1cf143…；权属依据与授权范围以证书登记为准。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