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DS-176　传动部件与驱动桥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DS-176 传动部件与驱动桥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DZ-QR-2026-002269，内容指纹 7d150ed84c395587…；权属依据与授权范围以证书登记为准。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