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DS-130　电子元器件与模组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DS-130 电子元器件与模组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DZ-QR-2026-002223，内容指纹 becdc1a112464c20…；权属依据与授权范围以证书登记为准。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