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DS-127　陶瓷艺术与数字藏品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DS-127 陶瓷艺术与数字藏品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DZ-QR-2026-002220，内容指纹 d2fbc3cffaed91b6…；权属依据与授权范围以证书登记为准。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