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DCX-252　郓城板材与家居集群（菏泽郓城）集群作战卡</w:t>
      </w:r>
    </w:p>
    <w:p>
      <w:r>
        <w:t>服务说明：产品谱系「胶合板、密度板、板式家具」；规模「鲁西南板材集聚区，配套家居制造，出口以中东、东南亚为主」；对外适配「中东、东南亚」。十二维作战卡。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集群名/所在地/产品谱系/规模/HS/出口适配/全球流向/准入门槛/撮合规则/对接通道</w:t>
      </w:r>
    </w:p>
    <w:p>
      <w:r>
        <w:rPr>
          <w:b/>
        </w:rPr>
        <w:t>2. 覆盖范围</w:t>
      </w:r>
    </w:p>
    <w:p>
      <w:r>
        <w:t xml:space="preserve">　　菏泽郓城 / 204 国实绩</w:t>
      </w:r>
    </w:p>
    <w:p>
      <w:r>
        <w:rPr>
          <w:b/>
        </w:rPr>
        <w:t>3. 交付格式</w:t>
      </w:r>
    </w:p>
    <w:p>
      <w:r>
        <w:t xml:space="preserve">　　PDF + XLSX</w:t>
      </w:r>
    </w:p>
    <w:p>
      <w:r>
        <w:rPr>
          <w:b/>
        </w:rPr>
        <w:t>4. 更新频率</w:t>
      </w:r>
    </w:p>
    <w:p>
      <w:r>
        <w:t xml:space="preserve">　　每周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DCX-252 郓城板材与家居集群（菏泽郓城）集群作战卡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DZ-QR-2026-002804，内容指纹 947abdee22c0f4ce…；权属依据与授权范围以证书登记为准。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网站：https://daizone.cn/quote/DCX-252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