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DCX-244　菏泽岩盐（菏泽）集群作战卡</w:t>
      </w:r>
    </w:p>
    <w:p>
      <w:r>
        <w:t>服务说明：产品谱系「岩盐、烧碱、纯碱」；规模「菏泽为山东岩盐资源富集区」；对外适配「东南亚」。十二维作战卡。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菏泽 / 181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DCX-244 菏泽岩盐（菏泽）集群作战卡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DZ-QR-2026-002796，内容指纹 1ad3745d8cfc814b…；权属依据与授权范围以证书登记为准。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