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DCX-147　泰安石膏矿与绿色矿山（泰安）集群作战卡</w:t>
      </w:r>
    </w:p>
    <w:p>
      <w:r>
        <w:t>服务说明：产品谱系「石膏矿、盐矿绿色开采」；规模「泰安为山东石膏与岩盐主产区」；对外适配「技术与装备输出」。十二维作战卡。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DCX-147 泰安石膏矿与绿色矿山（泰安）集群作战卡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DZ-QR-2026-002699，内容指纹 998d59cd00bd18ee…；权属依据与授权范围以证书登记为准。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