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DCX-117　寿光造纸（潍坊寿光）集群作战卡</w:t>
      </w:r>
    </w:p>
    <w:p>
      <w:r>
        <w:t>服务说明：产品谱系「铜版纸、白卡纸」；规模「晨鸣纸业所在地」；对外适配「全球」。十二维作战卡。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潍坊寿光 / 183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DCX-117 寿光造纸（潍坊寿光）集群作战卡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DZ-QR-2026-002669，内容指纹 c5bfabfe4e6bfa81…；权属依据与授权范围以证书登记为准。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