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DCX-107　潍坊农机装备（潍坊）集群作战卡</w:t>
      </w:r>
    </w:p>
    <w:p>
      <w:r>
        <w:t>服务说明：产品谱系「大中马力拖拉机、谷物收割机、打捆机、植保机械」；规模「潍坊为国内重要的农机装备制造基地，形成整机与零部件配套体系」；对外适配「东南亚、非洲、中亚、南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 / 195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DCX-107 潍坊农机装备（潍坊）集群作战卡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DZ-QR-2026-002659，内容指纹 eceaf55d79b28c5c…；权属依据与授权范围以证书登记为准。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