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DCX-096　招远黄金（烟台招远）集群作战卡</w:t>
      </w:r>
    </w:p>
    <w:p>
      <w:r>
        <w:t>服务说明：产品谱系「黄金、白银、黄金饰品」；规模「招远被誉为“中国金都”，黄金储量与产量居全国前列」；对外适配「全球（受出口管制约束，以饰品为主）」。十二维作战卡。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烟台招远 / 71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DCX-096 招远黄金（烟台招远）集群作战卡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DZ-QR-2026-002648，内容指纹 a93ce69cd500ad64…；权属依据与授权范围以证书登记为准。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