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新能源与储能 × 泰安　｜　编号 newenergy-TA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个（2841,8507）</w:t>
      </w:r>
    </w:p>
    <w:p>
      <w:r>
        <w:rPr>
          <w:b/>
        </w:rPr>
        <w:t>最新年度中国出口额：</w:t>
      </w:r>
      <w:r>
        <w:t>771.74 亿美元（全国口径，非本市出口）</w:t>
      </w:r>
    </w:p>
    <w:p>
      <w:r>
        <w:rPr>
          <w:b/>
        </w:rPr>
        <w:t>贸易伙伴国别：</w:t>
      </w:r>
      <w:r>
        <w:t>202</w:t>
      </w:r>
    </w:p>
    <w:p>
      <w:r>
        <w:t>三年趋势：2022 年 610.91 亿美元 / 200 国；2023 年 824.16 亿美元 / 203 国；2024 年 771.74 亿美元 / 202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179.05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128.77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51.44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41.23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28.48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25.34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36 条（status≠closed）</w:t>
      </w:r>
    </w:p>
    <w:p>
      <w:r>
        <w:rPr>
          <w:b/>
        </w:rPr>
        <w:t>exact/near 撮合：</w:t>
      </w:r>
      <w:r>
        <w:t>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山东的新能源是「制造 + 应用」双轮：光伏组件、风电装备、储能电池、氢能、生物质能装机量全国前列。出口以组件、支架、储能柜、逆变器配套为主。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《新能源与储能 × 泰安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36 条）</w:t>
      </w:r>
    </w:p>
    <w:p>
      <w:r>
        <w:t>4. 撮合记录与对接建议（exact/near 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